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A2F" w:rsidRDefault="00275A2F" w:rsidP="00275A2F">
      <w:pPr>
        <w:jc w:val="center"/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</w:pPr>
      <w:bookmarkStart w:id="0" w:name="_GoBack"/>
      <w:bookmarkEnd w:id="0"/>
    </w:p>
    <w:p w:rsidR="00275A2F" w:rsidRDefault="00275A2F" w:rsidP="00F27547">
      <w:pPr>
        <w:jc w:val="center"/>
        <w:rPr>
          <w:rFonts w:ascii="Calibri" w:eastAsia="Times New Roman" w:hAnsi="Calibri" w:cs="David"/>
          <w:b/>
          <w:bCs/>
          <w:sz w:val="24"/>
          <w:szCs w:val="24"/>
          <w:u w:val="single"/>
          <w:rtl/>
        </w:rPr>
      </w:pPr>
    </w:p>
    <w:p w:rsidR="00244D8E" w:rsidRDefault="00275A2F" w:rsidP="004D5C06">
      <w:pPr>
        <w:spacing w:line="360" w:lineRule="auto"/>
        <w:jc w:val="center"/>
        <w:rPr>
          <w:rFonts w:ascii="Calibri" w:eastAsia="Times New Roman" w:hAnsi="Calibri" w:cs="David"/>
          <w:b/>
          <w:bCs/>
          <w:sz w:val="24"/>
          <w:szCs w:val="24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 xml:space="preserve">מכרז פומבי מס' </w:t>
      </w:r>
      <w:r w:rsidR="004D5C06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>65/18</w:t>
      </w:r>
      <w:r w:rsidR="00F27547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 xml:space="preserve"> </w:t>
      </w:r>
      <w:r w:rsidR="004D5C06">
        <w:rPr>
          <w:rFonts w:ascii="Calibri" w:eastAsia="Times New Roman" w:hAnsi="Calibri" w:cs="David"/>
          <w:b/>
          <w:bCs/>
          <w:sz w:val="24"/>
          <w:szCs w:val="24"/>
          <w:u w:val="single"/>
          <w:rtl/>
        </w:rPr>
        <w:t>–</w:t>
      </w:r>
      <w:r w:rsidR="00F27547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 xml:space="preserve"> </w:t>
      </w:r>
      <w:r w:rsidR="004D5C06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>עריכה וביצוע סקרי שביעות רצון ביחידות מערכת בתי המשפט</w:t>
      </w:r>
    </w:p>
    <w:p w:rsidR="00E03742" w:rsidRDefault="00BE0C68" w:rsidP="00244D8E">
      <w:pPr>
        <w:spacing w:line="360" w:lineRule="auto"/>
        <w:jc w:val="center"/>
        <w:rPr>
          <w:rFonts w:ascii="Calibri" w:eastAsia="Times New Roman" w:hAnsi="Calibri" w:cs="David"/>
          <w:b/>
          <w:bCs/>
          <w:sz w:val="28"/>
          <w:szCs w:val="28"/>
          <w:rtl/>
        </w:rPr>
      </w:pPr>
      <w:r>
        <w:rPr>
          <w:rFonts w:ascii="Calibri" w:eastAsia="Times New Roman" w:hAnsi="Calibri" w:cs="David" w:hint="cs"/>
          <w:b/>
          <w:bCs/>
          <w:sz w:val="28"/>
          <w:szCs w:val="28"/>
          <w:rtl/>
        </w:rPr>
        <w:t>הודעה על ביטול מכרז</w:t>
      </w:r>
    </w:p>
    <w:p w:rsidR="00E45ABF" w:rsidRPr="00244D8E" w:rsidRDefault="00E45ABF" w:rsidP="00244D8E">
      <w:pPr>
        <w:spacing w:line="360" w:lineRule="auto"/>
        <w:jc w:val="center"/>
        <w:rPr>
          <w:rFonts w:ascii="Calibri" w:eastAsia="Times New Roman" w:hAnsi="Calibri" w:cs="David"/>
          <w:b/>
          <w:bCs/>
          <w:sz w:val="28"/>
          <w:szCs w:val="28"/>
          <w:rtl/>
        </w:rPr>
      </w:pPr>
    </w:p>
    <w:p w:rsidR="004D5C06" w:rsidRPr="004D5C06" w:rsidDel="00A23B1D" w:rsidRDefault="00E03742" w:rsidP="00A23B1D">
      <w:pPr>
        <w:rPr>
          <w:del w:id="1" w:author="שי צרפתי" w:date="2018-12-19T11:10:00Z"/>
        </w:rPr>
      </w:pPr>
      <w:r w:rsidRPr="00275A2F">
        <w:rPr>
          <w:rFonts w:hint="cs"/>
          <w:rtl/>
        </w:rPr>
        <w:t xml:space="preserve">בהתאם להחלטת ועדת המכרזים מיום </w:t>
      </w:r>
      <w:r w:rsidR="00BE0C68">
        <w:rPr>
          <w:rFonts w:hint="cs"/>
          <w:rtl/>
        </w:rPr>
        <w:t xml:space="preserve">18/12/2018 </w:t>
      </w:r>
      <w:r w:rsidRPr="00275A2F">
        <w:rPr>
          <w:rFonts w:hint="cs"/>
          <w:rtl/>
        </w:rPr>
        <w:t xml:space="preserve">, </w:t>
      </w:r>
      <w:r w:rsidR="00A23B1D">
        <w:rPr>
          <w:rFonts w:hint="cs"/>
          <w:rtl/>
        </w:rPr>
        <w:t>מודיעה</w:t>
      </w:r>
      <w:r w:rsidR="00A23B1D" w:rsidRPr="00275A2F">
        <w:rPr>
          <w:rFonts w:hint="cs"/>
          <w:rtl/>
        </w:rPr>
        <w:t xml:space="preserve"> </w:t>
      </w:r>
      <w:r w:rsidRPr="00275A2F">
        <w:rPr>
          <w:rFonts w:cs="Arial" w:hint="cs"/>
          <w:rtl/>
        </w:rPr>
        <w:t>הנהלת</w:t>
      </w:r>
      <w:r w:rsidRPr="00275A2F">
        <w:rPr>
          <w:rFonts w:cs="Arial"/>
          <w:rtl/>
        </w:rPr>
        <w:t xml:space="preserve"> </w:t>
      </w:r>
      <w:r w:rsidRPr="00275A2F">
        <w:rPr>
          <w:rFonts w:cs="Arial" w:hint="cs"/>
          <w:rtl/>
        </w:rPr>
        <w:t>בתי</w:t>
      </w:r>
      <w:r w:rsidRPr="00275A2F">
        <w:rPr>
          <w:rFonts w:cs="Arial"/>
          <w:rtl/>
        </w:rPr>
        <w:t xml:space="preserve"> </w:t>
      </w:r>
      <w:r w:rsidRPr="00275A2F">
        <w:rPr>
          <w:rFonts w:cs="Arial" w:hint="cs"/>
          <w:rtl/>
        </w:rPr>
        <w:t>המשפט</w:t>
      </w:r>
      <w:r w:rsidR="00BE0C68">
        <w:rPr>
          <w:rFonts w:hint="cs"/>
          <w:rtl/>
        </w:rPr>
        <w:t xml:space="preserve"> </w:t>
      </w:r>
      <w:r w:rsidR="00A23B1D">
        <w:rPr>
          <w:rFonts w:hint="cs"/>
          <w:rtl/>
        </w:rPr>
        <w:t xml:space="preserve">כי המכרז שבנדון מבוטל, </w:t>
      </w:r>
    </w:p>
    <w:p w:rsidR="00DF41EA" w:rsidRPr="00E45ABF" w:rsidRDefault="00BE0C68" w:rsidP="00A23B1D">
      <w:pPr>
        <w:rPr>
          <w:u w:val="single"/>
          <w:rtl/>
        </w:rPr>
      </w:pPr>
      <w:r w:rsidRPr="00E45ABF">
        <w:rPr>
          <w:rFonts w:hint="cs"/>
          <w:u w:val="single"/>
          <w:rtl/>
        </w:rPr>
        <w:t>וזאת</w:t>
      </w:r>
      <w:r w:rsidRPr="00E45ABF">
        <w:rPr>
          <w:u w:val="single"/>
          <w:rtl/>
        </w:rPr>
        <w:t xml:space="preserve"> </w:t>
      </w:r>
      <w:r w:rsidRPr="00E45ABF">
        <w:rPr>
          <w:rFonts w:hint="cs"/>
          <w:u w:val="single"/>
          <w:rtl/>
        </w:rPr>
        <w:t>לאור</w:t>
      </w:r>
      <w:r w:rsidRPr="00E45ABF">
        <w:rPr>
          <w:u w:val="single"/>
          <w:rtl/>
        </w:rPr>
        <w:t xml:space="preserve"> </w:t>
      </w:r>
      <w:r w:rsidRPr="00E45ABF">
        <w:rPr>
          <w:rFonts w:hint="cs"/>
          <w:u w:val="single"/>
          <w:rtl/>
        </w:rPr>
        <w:t>הנימוקים</w:t>
      </w:r>
      <w:r w:rsidRPr="00E45ABF">
        <w:rPr>
          <w:u w:val="single"/>
          <w:rtl/>
        </w:rPr>
        <w:t xml:space="preserve"> </w:t>
      </w:r>
      <w:r w:rsidRPr="00E45ABF">
        <w:rPr>
          <w:rFonts w:hint="cs"/>
          <w:u w:val="single"/>
          <w:rtl/>
        </w:rPr>
        <w:t>הבאים</w:t>
      </w:r>
      <w:r w:rsidRPr="00E45ABF">
        <w:rPr>
          <w:u w:val="single"/>
          <w:rtl/>
        </w:rPr>
        <w:t xml:space="preserve"> :</w:t>
      </w:r>
    </w:p>
    <w:p w:rsidR="00BE0C68" w:rsidRPr="00E45ABF" w:rsidRDefault="00BE0C68" w:rsidP="00E45ABF">
      <w:pPr>
        <w:rPr>
          <w:rtl/>
        </w:rPr>
      </w:pPr>
      <w:r w:rsidRPr="00E45ABF">
        <w:rPr>
          <w:rFonts w:hint="cs"/>
          <w:rtl/>
        </w:rPr>
        <w:t>יש</w:t>
      </w:r>
      <w:r w:rsidR="00A23B1D">
        <w:rPr>
          <w:rFonts w:hint="cs"/>
          <w:rtl/>
        </w:rPr>
        <w:t>נו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צורך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בביצוע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סקר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נוסף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בתחום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ההגשה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מרחוק</w:t>
      </w:r>
      <w:r w:rsidRPr="00E45ABF">
        <w:rPr>
          <w:rtl/>
        </w:rPr>
        <w:t xml:space="preserve">, </w:t>
      </w:r>
      <w:r w:rsidRPr="00E45ABF">
        <w:rPr>
          <w:rFonts w:hint="cs"/>
          <w:rtl/>
        </w:rPr>
        <w:t>אשר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לא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נכלל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בתכולת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המכרז</w:t>
      </w:r>
      <w:r w:rsidR="00A23B1D">
        <w:rPr>
          <w:rFonts w:hint="cs"/>
          <w:rtl/>
        </w:rPr>
        <w:t>. כמו כן ישנו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צורך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בגיבוש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ואפיון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הצרכים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החדשים</w:t>
      </w:r>
      <w:r w:rsidRPr="00E45ABF">
        <w:rPr>
          <w:rtl/>
        </w:rPr>
        <w:t xml:space="preserve"> </w:t>
      </w:r>
      <w:r w:rsidR="00A23B1D">
        <w:rPr>
          <w:rFonts w:hint="cs"/>
          <w:rtl/>
        </w:rPr>
        <w:t xml:space="preserve">אשר </w:t>
      </w:r>
      <w:r w:rsidRPr="00E45ABF">
        <w:rPr>
          <w:rFonts w:hint="cs"/>
          <w:rtl/>
        </w:rPr>
        <w:t>דורשים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מעורבות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ושיתוף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גורמים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נוספים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במערכת</w:t>
      </w:r>
      <w:r w:rsidRPr="00E45ABF">
        <w:rPr>
          <w:rtl/>
        </w:rPr>
        <w:t xml:space="preserve">, </w:t>
      </w:r>
      <w:r w:rsidRPr="00E45ABF">
        <w:rPr>
          <w:rFonts w:hint="cs"/>
          <w:rtl/>
        </w:rPr>
        <w:t>תהליך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שאינו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יכול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להתבצע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בפרק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זמן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קצר</w:t>
      </w:r>
      <w:r w:rsidRPr="00E45ABF">
        <w:rPr>
          <w:rtl/>
        </w:rPr>
        <w:t xml:space="preserve">, </w:t>
      </w:r>
      <w:r w:rsidRPr="00E45ABF">
        <w:rPr>
          <w:rFonts w:hint="cs"/>
          <w:rtl/>
        </w:rPr>
        <w:t>כמו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כן</w:t>
      </w:r>
      <w:r w:rsidRPr="00E45ABF">
        <w:rPr>
          <w:rtl/>
        </w:rPr>
        <w:t xml:space="preserve">, </w:t>
      </w:r>
      <w:r w:rsidRPr="00E45ABF">
        <w:rPr>
          <w:rFonts w:hint="cs"/>
          <w:rtl/>
        </w:rPr>
        <w:t>ישנה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חשיבות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שחברה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אחת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תהיה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אחראית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מבחינת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המודל</w:t>
      </w:r>
      <w:r w:rsidRPr="00E45ABF">
        <w:rPr>
          <w:rtl/>
        </w:rPr>
        <w:t xml:space="preserve">, </w:t>
      </w:r>
      <w:r w:rsidRPr="00E45ABF">
        <w:rPr>
          <w:rFonts w:hint="cs"/>
          <w:rtl/>
        </w:rPr>
        <w:t>המתודה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וההצגה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של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כלל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הסקרים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לרבות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הגשה</w:t>
      </w:r>
      <w:r w:rsidRPr="00E45ABF">
        <w:rPr>
          <w:rtl/>
        </w:rPr>
        <w:t xml:space="preserve"> </w:t>
      </w:r>
      <w:r w:rsidRPr="00E45ABF">
        <w:rPr>
          <w:rFonts w:hint="cs"/>
          <w:rtl/>
        </w:rPr>
        <w:t>מרחוק</w:t>
      </w:r>
      <w:r w:rsidR="00A23B1D">
        <w:rPr>
          <w:rFonts w:hint="cs"/>
          <w:rtl/>
        </w:rPr>
        <w:t>, ועל כן הנהלת בתי המשפט תיערך לפרסום מכרז חדש.</w:t>
      </w:r>
    </w:p>
    <w:p w:rsidR="00BE0C68" w:rsidRPr="00E45ABF" w:rsidRDefault="00BE0C68" w:rsidP="00E45ABF">
      <w:pPr>
        <w:rPr>
          <w:rtl/>
        </w:rPr>
      </w:pPr>
    </w:p>
    <w:p w:rsidR="00BE0C68" w:rsidRDefault="00BE0C68" w:rsidP="00DF41EA">
      <w:pPr>
        <w:pStyle w:val="a3"/>
        <w:ind w:left="1080"/>
        <w:rPr>
          <w:b/>
          <w:bCs/>
        </w:rPr>
      </w:pPr>
    </w:p>
    <w:p w:rsidR="00E03742" w:rsidRDefault="00E03742"/>
    <w:sectPr w:rsidR="00E03742" w:rsidSect="001609E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F2042"/>
    <w:multiLevelType w:val="hybridMultilevel"/>
    <w:tmpl w:val="39944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729E6"/>
    <w:multiLevelType w:val="hybridMultilevel"/>
    <w:tmpl w:val="A574C05C"/>
    <w:lvl w:ilvl="0" w:tplc="66344488">
      <w:start w:val="1"/>
      <w:numFmt w:val="hebrew1"/>
      <w:lvlText w:val="%1."/>
      <w:lvlJc w:val="left"/>
      <w:pPr>
        <w:ind w:left="144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5042B32"/>
    <w:multiLevelType w:val="hybridMultilevel"/>
    <w:tmpl w:val="C424379E"/>
    <w:lvl w:ilvl="0" w:tplc="929CEA4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711089"/>
    <w:multiLevelType w:val="hybridMultilevel"/>
    <w:tmpl w:val="2E5CDD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BBE274C"/>
    <w:multiLevelType w:val="hybridMultilevel"/>
    <w:tmpl w:val="AF26F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236F4"/>
    <w:multiLevelType w:val="hybridMultilevel"/>
    <w:tmpl w:val="7A86C64A"/>
    <w:lvl w:ilvl="0" w:tplc="30080454">
      <w:start w:val="1"/>
      <w:numFmt w:val="hebrew1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שי צרפתי">
    <w15:presenceInfo w15:providerId="AD" w15:userId="S-1-5-21-1619549896-2066299979-666803915-469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742"/>
    <w:rsid w:val="000305B8"/>
    <w:rsid w:val="00045B22"/>
    <w:rsid w:val="001018B4"/>
    <w:rsid w:val="001609E5"/>
    <w:rsid w:val="001A5A4D"/>
    <w:rsid w:val="00244D8E"/>
    <w:rsid w:val="00275A2F"/>
    <w:rsid w:val="00497293"/>
    <w:rsid w:val="004D5C06"/>
    <w:rsid w:val="005E3D5C"/>
    <w:rsid w:val="00665C73"/>
    <w:rsid w:val="006C58C2"/>
    <w:rsid w:val="006E6DE6"/>
    <w:rsid w:val="007828DB"/>
    <w:rsid w:val="00840389"/>
    <w:rsid w:val="00905101"/>
    <w:rsid w:val="00A23B1D"/>
    <w:rsid w:val="00AF48E1"/>
    <w:rsid w:val="00B22EF4"/>
    <w:rsid w:val="00B80810"/>
    <w:rsid w:val="00BE0C68"/>
    <w:rsid w:val="00C64C46"/>
    <w:rsid w:val="00D504B5"/>
    <w:rsid w:val="00DF41EA"/>
    <w:rsid w:val="00E03742"/>
    <w:rsid w:val="00E45ABF"/>
    <w:rsid w:val="00F27547"/>
    <w:rsid w:val="00F9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D88A30-4101-421E-BB95-487EB52D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7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4C4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C64C46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אודליה בן אבו</dc:creator>
  <cp:keywords/>
  <dc:description/>
  <cp:lastModifiedBy>מאיה זאבי</cp:lastModifiedBy>
  <cp:revision>2</cp:revision>
  <cp:lastPrinted>2018-12-06T13:10:00Z</cp:lastPrinted>
  <dcterms:created xsi:type="dcterms:W3CDTF">2018-12-19T11:37:00Z</dcterms:created>
  <dcterms:modified xsi:type="dcterms:W3CDTF">2018-12-19T11:37:00Z</dcterms:modified>
</cp:coreProperties>
</file>